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7D172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 w:eastAsia="zh-CN"/>
        </w:rPr>
        <w:t>2026年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eastAsia="zh-CN"/>
        </w:rPr>
        <w:t>第一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 w:eastAsia="zh-CN"/>
        </w:rPr>
        <w:t>季度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/>
        </w:rPr>
        <w:t>第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 w:eastAsia="zh-CN"/>
        </w:rPr>
        <w:t>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/>
        </w:rPr>
        <w:t>类医疗器械</w:t>
      </w:r>
    </w:p>
    <w:p w14:paraId="250643F4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 w:eastAsia="zh-CN"/>
        </w:rPr>
        <w:t>备案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/>
        </w:rPr>
        <w:t>信息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 w:eastAsia="zh-CN"/>
        </w:rPr>
        <w:t>的公告</w:t>
      </w:r>
    </w:p>
    <w:p w14:paraId="08C82C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 w14:paraId="47043E5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依据《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国家药监局综合司关于加强医疗器械注册备案信息发布工作的通知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》（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药监综械注函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〔202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〕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52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号），现将第一季度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类医疗器械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备案信息公告如下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：</w:t>
      </w:r>
    </w:p>
    <w:tbl>
      <w:tblPr>
        <w:tblStyle w:val="4"/>
        <w:tblW w:w="9240" w:type="dxa"/>
        <w:tblInd w:w="-43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2295"/>
        <w:gridCol w:w="2355"/>
        <w:gridCol w:w="1740"/>
        <w:gridCol w:w="1965"/>
      </w:tblGrid>
      <w:tr w14:paraId="5B0570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76F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</w:t>
            </w: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982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（或者产品分类名称）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059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备案人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64D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备案</w:t>
            </w: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编号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D31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59E822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ACC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C1CB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无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9491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无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0B3C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无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17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</w:t>
            </w:r>
          </w:p>
        </w:tc>
      </w:tr>
    </w:tbl>
    <w:p w14:paraId="0BC38F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</w:pPr>
    </w:p>
    <w:p w14:paraId="7EDFD5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rPr>
          <w:rFonts w:hint="eastAsia"/>
          <w:lang w:val="en-US" w:eastAsia="zh-CN"/>
        </w:rPr>
      </w:pPr>
      <w:r>
        <w:rPr>
          <w:rFonts w:hint="default"/>
          <w:lang w:val="en-US"/>
        </w:rPr>
        <w:t xml:space="preserve">                            </w:t>
      </w:r>
      <w:r>
        <w:rPr>
          <w:rFonts w:hint="eastAsia"/>
          <w:lang w:val="en-US" w:eastAsia="zh-CN"/>
        </w:rPr>
        <w:t xml:space="preserve"> 牡丹江市市场监督管理局</w:t>
      </w:r>
    </w:p>
    <w:p w14:paraId="693DF0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2026年4月2日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altName w:val="仿宋"/>
    <w:panose1 w:val="02000500000000000000"/>
    <w:charset w:val="00"/>
    <w:family w:val="auto"/>
    <w:pitch w:val="default"/>
    <w:sig w:usb0="800002AF" w:usb1="084F6CF8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00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NWQzZDg0ZGUwNDJiZGY3MmFjMTg0MTlhYjc3M2UifQ=="/>
    <w:docVar w:name="KSO_WPS_MARK_KEY" w:val="5fec7a71-52cd-47de-bbdf-8e5cacb9c21e"/>
  </w:docVars>
  <w:rsids>
    <w:rsidRoot w:val="00000000"/>
    <w:rsid w:val="1EE573E1"/>
    <w:rsid w:val="25D670E9"/>
    <w:rsid w:val="2A617B26"/>
    <w:rsid w:val="30113784"/>
    <w:rsid w:val="3D5166E3"/>
    <w:rsid w:val="3ED58084"/>
    <w:rsid w:val="41983935"/>
    <w:rsid w:val="420A18FD"/>
    <w:rsid w:val="4DC12265"/>
    <w:rsid w:val="5CAD5EC7"/>
    <w:rsid w:val="5F323D1F"/>
    <w:rsid w:val="67FD8F0F"/>
    <w:rsid w:val="7EFCEC8C"/>
    <w:rsid w:val="ABF77C3A"/>
    <w:rsid w:val="AFD23105"/>
    <w:rsid w:val="BF9BAAFC"/>
    <w:rsid w:val="C42FC129"/>
    <w:rsid w:val="DDB764D7"/>
    <w:rsid w:val="DE786A9E"/>
    <w:rsid w:val="DFBBD448"/>
    <w:rsid w:val="F44987E7"/>
    <w:rsid w:val="F7EFAA9C"/>
    <w:rsid w:val="F7FF425B"/>
    <w:rsid w:val="FBBFB770"/>
    <w:rsid w:val="FD9DA057"/>
    <w:rsid w:val="FE6BEA1A"/>
    <w:rsid w:val="FFEB53C0"/>
    <w:rsid w:val="FFF4119F"/>
    <w:rsid w:val="FFFA8C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ESI仿宋-GB2312" w:hAnsi="CESI仿宋-GB2312" w:eastAsia="CESI仿宋-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146</Characters>
  <Lines>0</Lines>
  <Paragraphs>0</Paragraphs>
  <TotalTime>183</TotalTime>
  <ScaleCrop>false</ScaleCrop>
  <LinksUpToDate>false</LinksUpToDate>
  <CharactersWithSpaces>210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2023-11-07T08:10:00Z</dcterms:created>
  <dc:creator>greatwall</dc:creator>
  <cp:lastModifiedBy>greatwall</cp:lastModifiedBy>
  <cp:lastPrinted>2024-09-04T15:50:47Z</cp:lastPrinted>
  <dcterms:modified xsi:type="dcterms:W3CDTF">2026-04-13T09:55:57Z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A8CA6B78358EC9D42D4DDC69CD95A632_43</vt:lpwstr>
  </property>
  <property fmtid="{D5CDD505-2E9C-101B-9397-08002B2CF9AE}" pid="4" name="KSOTemplateDocerSaveRecord">
    <vt:lpwstr>eyJoZGlkIjoiODIxNTFjYmU2YzgyMzczNWY3NmIwN2I1MTM4NDY0NzIiLCJ1c2VySWQiOiIyMjQ2Nzk2ODkifQ==</vt:lpwstr>
  </property>
</Properties>
</file>